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0E0DB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"https://edu.gov.ru/" </w:instrText>
      </w:r>
      <w:r>
        <w:rPr>
          <w:rFonts w:ascii="Arial" w:hAnsi="Arial" w:cs="Arial"/>
          <w:color w:val="000000"/>
        </w:rPr>
        <w:fldChar w:fldCharType="separate"/>
      </w:r>
      <w:proofErr w:type="spellStart"/>
      <w:r>
        <w:rPr>
          <w:rStyle w:val="a4"/>
          <w:rFonts w:ascii="Arial" w:hAnsi="Arial" w:cs="Arial"/>
          <w:color w:val="157FC4"/>
        </w:rPr>
        <w:t>Минпросвещения</w:t>
      </w:r>
      <w:proofErr w:type="spellEnd"/>
      <w:r>
        <w:rPr>
          <w:rStyle w:val="a4"/>
          <w:rFonts w:ascii="Arial" w:hAnsi="Arial" w:cs="Arial"/>
          <w:color w:val="157FC4"/>
        </w:rPr>
        <w:t xml:space="preserve"> России</w:t>
      </w:r>
      <w:r>
        <w:rPr>
          <w:rFonts w:ascii="Arial" w:hAnsi="Arial" w:cs="Arial"/>
          <w:color w:val="000000"/>
        </w:rPr>
        <w:fldChar w:fldCharType="end"/>
      </w:r>
    </w:p>
    <w:p w14:paraId="324F2626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Министерство просвещения Российской Федерации</w:t>
      </w:r>
    </w:p>
    <w:p w14:paraId="21774B8F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4" w:history="1">
        <w:r>
          <w:rPr>
            <w:rStyle w:val="a4"/>
            <w:rFonts w:ascii="Arial" w:hAnsi="Arial" w:cs="Arial"/>
            <w:color w:val="157FC4"/>
          </w:rPr>
          <w:t>РОССИЙСКОЕ ОБРАЗОВАНИЕ. ФЕДЕРАЛЬНЫЙ ПОРТАЛ</w:t>
        </w:r>
      </w:hyperlink>
    </w:p>
    <w:p w14:paraId="789A78EC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Портал «Российское образование» содержит полные базы образовательных учреждений всех ступеней и научно-исследовательских институтов Российской Федерации.</w:t>
      </w:r>
    </w:p>
    <w:p w14:paraId="591DFCFB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5" w:history="1">
        <w:r>
          <w:rPr>
            <w:rStyle w:val="a4"/>
            <w:rFonts w:ascii="Arial" w:hAnsi="Arial" w:cs="Arial"/>
            <w:color w:val="157FC4"/>
          </w:rPr>
          <w:t>Реестр примерных основных общеобразовательных программ</w:t>
        </w:r>
      </w:hyperlink>
    </w:p>
    <w:p w14:paraId="6E7EFDC6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Реестр примерных программ является государственной информационной системой, которая ведется на электронных носителях и функционирует в соответствии с едиными организационными, методологическими и программно-техническими принципами, обеспечивающими ее совместимость и взаимодействие с иными государственными информационными системами и информационно-телекоммуникационными сетями.</w:t>
      </w:r>
    </w:p>
    <w:p w14:paraId="18DA97E8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6" w:history="1">
        <w:r>
          <w:rPr>
            <w:rStyle w:val="a4"/>
            <w:rFonts w:ascii="Arial" w:hAnsi="Arial" w:cs="Arial"/>
            <w:color w:val="157FC4"/>
          </w:rPr>
          <w:t xml:space="preserve">«Центр реализации государственной образовательной политики и информационных </w:t>
        </w:r>
        <w:proofErr w:type="spellStart"/>
        <w:r>
          <w:rPr>
            <w:rStyle w:val="a4"/>
            <w:rFonts w:ascii="Arial" w:hAnsi="Arial" w:cs="Arial"/>
            <w:color w:val="157FC4"/>
          </w:rPr>
          <w:t>технологий»</w:t>
        </w:r>
      </w:hyperlink>
      <w:r>
        <w:rPr>
          <w:rFonts w:ascii="Arial" w:hAnsi="Arial" w:cs="Arial"/>
          <w:color w:val="000000"/>
        </w:rPr>
        <w:t>.Федеральное</w:t>
      </w:r>
      <w:proofErr w:type="spellEnd"/>
      <w:r>
        <w:rPr>
          <w:rFonts w:ascii="Arial" w:hAnsi="Arial" w:cs="Arial"/>
          <w:color w:val="000000"/>
        </w:rPr>
        <w:t xml:space="preserve"> государственное автономное образовательное учреждение дополнительного профессионального </w:t>
      </w:r>
      <w:proofErr w:type="gramStart"/>
      <w:r>
        <w:rPr>
          <w:rFonts w:ascii="Arial" w:hAnsi="Arial" w:cs="Arial"/>
          <w:color w:val="000000"/>
        </w:rPr>
        <w:t>образования  (</w:t>
      </w:r>
      <w:proofErr w:type="gramEnd"/>
      <w:r>
        <w:rPr>
          <w:rFonts w:ascii="Arial" w:hAnsi="Arial" w:cs="Arial"/>
          <w:color w:val="000000"/>
        </w:rPr>
        <w:t>ФГАОУ ДПО ЦРГОП и ИТ)</w:t>
      </w:r>
    </w:p>
    <w:p w14:paraId="1502663E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Федеральное государственное автономное образовательное учреждение дополнительного профессионального образования «Центр реализации государственной образовательной политики и информационных технологий» (далее - Учреждение) является унитарной некоммерческой организацией, созданной для осуществления образовательных, научных и иных функций некоммерческого характера. Основным предметом деятельности Учреждения является оперативное (текущее) обеспечение реализации федеральных и ведомственных целевых программ в сфере образования </w:t>
      </w:r>
      <w:proofErr w:type="gramStart"/>
      <w:r>
        <w:rPr>
          <w:rFonts w:ascii="Arial" w:hAnsi="Arial" w:cs="Arial"/>
          <w:color w:val="000000"/>
        </w:rPr>
        <w:t>и  организация</w:t>
      </w:r>
      <w:proofErr w:type="gramEnd"/>
      <w:r>
        <w:rPr>
          <w:rFonts w:ascii="Arial" w:hAnsi="Arial" w:cs="Arial"/>
          <w:color w:val="000000"/>
        </w:rPr>
        <w:t xml:space="preserve"> и проведение экспертиз в области научной и научно-технической деятельности. </w:t>
      </w:r>
    </w:p>
    <w:p w14:paraId="18190C87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7" w:history="1">
        <w:r>
          <w:rPr>
            <w:rStyle w:val="a4"/>
            <w:rFonts w:ascii="Arial" w:hAnsi="Arial" w:cs="Arial"/>
            <w:color w:val="157FC4"/>
          </w:rPr>
          <w:t>Информационная система "Единое окно доступа к образовательным ресурсам" </w:t>
        </w:r>
      </w:hyperlink>
    </w:p>
    <w:p w14:paraId="14024CC5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Целью создания информационной системы "Единое окно доступа к образовательным ресурсам" (ИС "Единое окно ") является обеспечение свободного доступа к интегральному каталогу образовательных интернет-ресурсов и к электронной библиотеке учебно-методических материалов для общего и профессионального образования.</w:t>
      </w:r>
    </w:p>
    <w:p w14:paraId="3747DE1C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Электронный каталог библиотеки учебной литературы онлайн – уникальная возможность повысить свой уровень образования и получить неограниченный доступ к широкому спектру книг для школьников, студентов и преподавателей. На портале размещены электронные версии учебных материалов из библиотек вузов различных регионов России, научная и методическая литература. Электронные книги доступны как для чтения онлайн, так и для скачивания.</w:t>
      </w:r>
    </w:p>
    <w:p w14:paraId="5B20A905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8" w:history="1">
        <w:r>
          <w:rPr>
            <w:rStyle w:val="a4"/>
            <w:rFonts w:ascii="Arial" w:hAnsi="Arial" w:cs="Arial"/>
            <w:color w:val="157FC4"/>
          </w:rPr>
          <w:t>«Единая коллекция цифровых образовательных ресурсов»</w:t>
        </w:r>
      </w:hyperlink>
    </w:p>
    <w:p w14:paraId="0F00FE49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Федеральное хранилище Единой коллекции цифровых образовательных ресурсов (Коллекция) было создано в период 2005-2007 гг. в рамках проекта «Информатизация системы образования» (ИСО), выполняемого Национальным фондом подготовки кадров по поручению Министерства образования и науки Российской Федерации. В 2008 году пополнение и развитие Коллекции осуществлялось из средств Федеральной целевой программы развития образования (ФЦПРО). Целью создания Коллекции является сосредоточение в одном 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</w:t>
      </w:r>
    </w:p>
    <w:p w14:paraId="3427E55A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9" w:history="1">
        <w:r>
          <w:rPr>
            <w:rStyle w:val="a4"/>
            <w:rFonts w:ascii="Arial" w:hAnsi="Arial" w:cs="Arial"/>
            <w:color w:val="157FC4"/>
          </w:rPr>
          <w:t> «Российская электронная школа»</w:t>
        </w:r>
      </w:hyperlink>
    </w:p>
    <w:p w14:paraId="79967553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14:paraId="1C1FE3DF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«Российская электронная школа» создается в рамках исполнения подпункта «б» пункта 1 Перечня поручений Президента Российской Федерации от 2 января 2016 г. № Пр-15ГС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отношений: обучающимися, родителями (законными представителями) несовершеннолетних обучающихся, педагогическими работниками, организациями, осуществляющими образовательную деятельность.</w:t>
      </w:r>
    </w:p>
    <w:p w14:paraId="0E759916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0" w:history="1">
        <w:proofErr w:type="spellStart"/>
        <w:r>
          <w:rPr>
            <w:rStyle w:val="a4"/>
            <w:rFonts w:ascii="Arial" w:hAnsi="Arial" w:cs="Arial"/>
            <w:color w:val="157FC4"/>
          </w:rPr>
          <w:t>Единыйурок.рф</w:t>
        </w:r>
        <w:proofErr w:type="spellEnd"/>
      </w:hyperlink>
    </w:p>
    <w:p w14:paraId="507EA7E0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Единыйурок.рф</w:t>
      </w:r>
      <w:proofErr w:type="spellEnd"/>
      <w:r>
        <w:rPr>
          <w:rFonts w:ascii="Arial" w:hAnsi="Arial" w:cs="Arial"/>
          <w:color w:val="000000"/>
        </w:rPr>
        <w:t xml:space="preserve"> - онлайн-площадка для проведения Единых уроков, тематических занятий и образовательных мероприятий, рекомендованных Министерством образования и науки Российской Федерации. Администрация портала аккумулирует и готовит материалы для проведения тематических уроков, а также предоставляет педагогам уникальные возможности и функционал для развития, общения и педагогической работы.</w:t>
      </w:r>
    </w:p>
    <w:p w14:paraId="25FB0FC6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1" w:history="1">
        <w:r>
          <w:rPr>
            <w:rStyle w:val="a4"/>
            <w:rFonts w:ascii="Arial" w:hAnsi="Arial" w:cs="Arial"/>
            <w:color w:val="157FC4"/>
          </w:rPr>
          <w:t>Федеральное государственное бюджетное учреждение «Федеральный центр тестирования» (ФЦТ)</w:t>
        </w:r>
      </w:hyperlink>
    </w:p>
    <w:p w14:paraId="2B98D8C7" w14:textId="77777777" w:rsidR="005E7D75" w:rsidRDefault="005E7D75" w:rsidP="005E7D75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2" w:history="1">
        <w:r>
          <w:rPr>
            <w:rStyle w:val="a4"/>
            <w:rFonts w:ascii="Arial" w:hAnsi="Arial" w:cs="Arial"/>
            <w:color w:val="157FC4"/>
          </w:rPr>
          <w:t>Официальный интернет-портал правовой информации. Государственная система правовой информации</w:t>
        </w:r>
      </w:hyperlink>
    </w:p>
    <w:p w14:paraId="0665A3E7" w14:textId="77777777" w:rsidR="00E7296C" w:rsidRDefault="00E7296C">
      <w:bookmarkStart w:id="0" w:name="_GoBack"/>
      <w:bookmarkEnd w:id="0"/>
    </w:p>
    <w:sectPr w:rsidR="00E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B5"/>
    <w:rsid w:val="004D2AB5"/>
    <w:rsid w:val="005E7D75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F4E81-A70E-4B1C-9CAD-F929EF1CD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7D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pravo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it.edu.ru/" TargetMode="External"/><Relationship Id="rId11" Type="http://schemas.openxmlformats.org/officeDocument/2006/relationships/hyperlink" Target="http://rustest.ru/about/general-information/" TargetMode="External"/><Relationship Id="rId5" Type="http://schemas.openxmlformats.org/officeDocument/2006/relationships/hyperlink" Target="http://fgosreestr.ru/" TargetMode="External"/><Relationship Id="rId10" Type="http://schemas.openxmlformats.org/officeDocument/2006/relationships/hyperlink" Target="https://www.xn--d1abkefqip0a2f.xn--p1ai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s://resh.edu.ru/abou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2025-10-29T17:15:00Z</dcterms:created>
  <dcterms:modified xsi:type="dcterms:W3CDTF">2025-10-29T17:15:00Z</dcterms:modified>
</cp:coreProperties>
</file>