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E111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4" w:history="1">
        <w:r>
          <w:rPr>
            <w:rStyle w:val="a4"/>
            <w:rFonts w:ascii="Arial" w:hAnsi="Arial" w:cs="Arial"/>
            <w:color w:val="157FC4"/>
          </w:rPr>
          <w:t>ОЛИМПИАДА НТИ — ВСЕРОССИЙСКАЯ ИНЖЕНЕРНАЯ ОЛИМПИАДА</w:t>
        </w:r>
      </w:hyperlink>
    </w:p>
    <w:p w14:paraId="52632DB2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НТИ — Национальная технологическая инициатива — программа глобального технологического лидерства России к 2035 году.</w:t>
      </w:r>
    </w:p>
    <w:p w14:paraId="41DCED4A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Участвовать может любой ученик 8-11 классов.</w:t>
      </w:r>
    </w:p>
    <w:p w14:paraId="538811BD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Регистрируйся на сайте и решай задачи первого этапа через интернет. На втором этапе тебя ждут интересные задачи, объединение в команды (самостоятельно или с помощью организаторов), онлайн-обучение. А после — интересный инженерный финал!</w:t>
      </w:r>
    </w:p>
    <w:p w14:paraId="261D620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5" w:history="1">
        <w:r>
          <w:rPr>
            <w:rStyle w:val="a4"/>
            <w:rFonts w:ascii="Arial" w:hAnsi="Arial" w:cs="Arial"/>
            <w:color w:val="157FC4"/>
          </w:rPr>
          <w:t>EOR HELP. Класс EOR: Электронные Образовательные Ресурсы</w:t>
        </w:r>
      </w:hyperlink>
    </w:p>
    <w:p w14:paraId="5047066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Репозиторий планов-конспектов уроков, коллекция ЭОР. Единая Коллекция цифровых образовательных ресурсов для учреждений общего и начального профессионального образования.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14:paraId="4FCE79E9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6" w:history="1">
        <w:r>
          <w:rPr>
            <w:rStyle w:val="a4"/>
            <w:rFonts w:ascii="Arial" w:hAnsi="Arial" w:cs="Arial"/>
            <w:color w:val="157FC4"/>
          </w:rPr>
          <w:t>МООК Rusere. Русскоязычные электронные ресурсы в образовании</w:t>
        </w:r>
      </w:hyperlink>
    </w:p>
    <w:p w14:paraId="3F27B237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Сайт электронного обучения "Русскоязычные электронные ресурсы в образовании". Сайт создан для методической поддержки педагогов по вопросам цифрового образования и предоставляет различные ресурсы в электронной форме: электронные курсы для педагогов повышения квалификации, электронные учебные материалы и публикации педагогов, открытый сетевой электронный журнал по вопросам цифрового образования и форум , открытый для обмена опытом учителей, открытый справочник ЭОР для школ, лекторий «Информационная среда школы», образовательные коммуникации участников среды электронного обучения, аттестационные материалы в форме тестов, а также среду для совместных проектных работ слушателей курсов и веб-представительства партнеров проекта</w:t>
      </w:r>
    </w:p>
    <w:p w14:paraId="70ECC843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7" w:anchor=".XG2Z9kKLTIU" w:history="1">
        <w:r>
          <w:rPr>
            <w:rStyle w:val="a4"/>
            <w:rFonts w:ascii="Arial" w:hAnsi="Arial" w:cs="Arial"/>
            <w:color w:val="157FC4"/>
          </w:rPr>
          <w:t>Глобальная школьная лаборатория. ГлобалЛаб</w:t>
        </w:r>
      </w:hyperlink>
    </w:p>
    <w:p w14:paraId="46CB9BD7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ГлобалЛаб — это безопасная онлайн-среда, в которой учителя, школьники и их родители могут принимать участие в совместных исследовательских проектах. Любой, кто зарегистрировался на ГлобалЛаб, может участвовать в проектах других пользователей или создать свой собственный проект с помощью специального конструктора. Проекты ГлобалЛаб могут быть привязаны к темам школьной программы по совершенно разным предметам — гуманитарным, естественно-научным и инженерным, а могут выходить далеко за их рамки.</w:t>
      </w:r>
    </w:p>
    <w:p w14:paraId="0C26575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8" w:anchor=".XG2c10KLTIV" w:history="1">
        <w:r>
          <w:rPr>
            <w:rStyle w:val="a4"/>
            <w:rFonts w:ascii="Arial" w:hAnsi="Arial" w:cs="Arial"/>
            <w:color w:val="157FC4"/>
          </w:rPr>
          <w:t>В помощь педагогу на ГлобалЛаб. Методические материалы. Программы. Учебные планы. Подборки проектов.</w:t>
        </w:r>
      </w:hyperlink>
    </w:p>
    <w:p w14:paraId="35F20624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9" w:history="1">
        <w:r>
          <w:rPr>
            <w:rStyle w:val="a4"/>
            <w:rFonts w:ascii="Arial" w:hAnsi="Arial" w:cs="Arial"/>
            <w:color w:val="157FC4"/>
          </w:rPr>
          <w:t>Образовательный центр «Сириус»</w:t>
        </w:r>
      </w:hyperlink>
    </w:p>
    <w:p w14:paraId="20E262E1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Образовательный центр «Сириус» в городе Сочи создан Образовательным Фондом «Талант и успех» на базе олимпийской инфраструктуры по инициативе </w:t>
      </w:r>
      <w:r>
        <w:rPr>
          <w:rFonts w:ascii="Arial" w:hAnsi="Arial" w:cs="Arial"/>
          <w:color w:val="000000"/>
        </w:rPr>
        <w:lastRenderedPageBreak/>
        <w:t>Президента Российской Федерации В.В. Путина. Фонд учрежден 24 декабря 2014 г. выдающимися российскими деятелями науки, спорта и искусства.</w:t>
      </w:r>
    </w:p>
    <w:p w14:paraId="27F81660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0" w:history="1">
        <w:r>
          <w:rPr>
            <w:rStyle w:val="a4"/>
            <w:rFonts w:ascii="Arial" w:hAnsi="Arial" w:cs="Arial"/>
            <w:color w:val="157FC4"/>
          </w:rPr>
          <w:t>Персональные данные Дети</w:t>
        </w:r>
      </w:hyperlink>
    </w:p>
    <w:p w14:paraId="737F2309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Здесь Вы 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Интернет.</w:t>
      </w:r>
    </w:p>
    <w:p w14:paraId="6F6FF904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 хотим помочь нашим детям понимать последствия, которые информационные технологии могут оказать на личную жизнь, и предоставить вам инструменты и информацию, необходимые для принятия решений в вопросах виртуальной жизни.</w:t>
      </w:r>
    </w:p>
    <w:p w14:paraId="35B10C42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1" w:history="1">
        <w:r>
          <w:rPr>
            <w:rStyle w:val="a4"/>
            <w:rFonts w:ascii="Arial" w:hAnsi="Arial" w:cs="Arial"/>
            <w:color w:val="157FC4"/>
          </w:rPr>
          <w:t>Фонд «Разумный Интернет»</w:t>
        </w:r>
      </w:hyperlink>
    </w:p>
    <w:p w14:paraId="643018EA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Фонд «Разумный Интернет» занимается развитием в России детского интернета и поддержкой гуманитарных проектов во всемирной сети.</w:t>
      </w:r>
    </w:p>
    <w:p w14:paraId="2438BA27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«Разумный Интернет» появился в апреле 2012 года. Фонд был учрежден «Координационным центром национального домена сети Интернет» — организацией, управляющей национальными доменами .RU и .РФ.</w:t>
      </w:r>
    </w:p>
    <w:p w14:paraId="2F4A2849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Флагманский проект фонда — доменная зона .ДЕТИ, что предполагает ее регистрацию, развитие, организационную и техническую поддержку.</w:t>
      </w:r>
    </w:p>
    <w:p w14:paraId="4AF84240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2" w:history="1">
        <w:r>
          <w:rPr>
            <w:rStyle w:val="a4"/>
            <w:rFonts w:ascii="Arial" w:hAnsi="Arial" w:cs="Arial"/>
            <w:color w:val="157FC4"/>
          </w:rPr>
          <w:t>Начальная школа</w:t>
        </w:r>
      </w:hyperlink>
    </w:p>
    <w:p w14:paraId="311260E6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сайт для детей, учащихся в начальной школе, а также их родителей и учителей.  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14:paraId="291C349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3" w:history="1">
        <w:r>
          <w:rPr>
            <w:rStyle w:val="a4"/>
            <w:rFonts w:ascii="Arial" w:hAnsi="Arial" w:cs="Arial"/>
            <w:color w:val="157FC4"/>
          </w:rPr>
          <w:t>Nachalka.com. Начальная школа - детям, родителям, учителям</w:t>
        </w:r>
      </w:hyperlink>
    </w:p>
    <w:p w14:paraId="3A1B5BC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Nachalka.com - сообщество для людей от 6-и лет и старше, имеющих отношение к начальной школе.</w:t>
      </w:r>
    </w:p>
    <w:p w14:paraId="469DAF79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детей это безопасная площадка, где можно узнавать что-то интересное, создавать что-то новое, играть в умные игры, общаться со сверстниками, 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детях. Учителям можно пообщаться друг с другом на "нейтральной территории". "Начальная школа"  свободна от начальников всех рангов и калибров, от чинов и званий, кроме одного звания - учитель. Этот сайт - открытый проект.</w:t>
      </w:r>
    </w:p>
    <w:p w14:paraId="2A61934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4" w:history="1">
        <w:r>
          <w:rPr>
            <w:rStyle w:val="a4"/>
            <w:rFonts w:ascii="Arial" w:hAnsi="Arial" w:cs="Arial"/>
            <w:color w:val="157FC4"/>
          </w:rPr>
          <w:t>InternetUrok.ru. Уроки школьной программы. Видео, конспекты, тесты, тренажеры.</w:t>
        </w:r>
      </w:hyperlink>
    </w:p>
    <w:p w14:paraId="7C5C7205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Образовательный портал InternetUrok.ru — это коллекция уроков по основным предметам школьной программы, постоянно пополняемая и свободная от рекламы. Уроки состоят из видео, конспектов, тестов и тренажёров. Сейчас на сайте собраны все уроки естественно-научного цикла для 1–11 классов и приблизительно половина уроков по гуманитарным дисциплинам.</w:t>
      </w:r>
    </w:p>
    <w:p w14:paraId="018F187D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5" w:anchor="pupils" w:history="1">
        <w:r>
          <w:rPr>
            <w:rStyle w:val="a4"/>
            <w:rFonts w:ascii="Arial" w:hAnsi="Arial" w:cs="Arial"/>
            <w:color w:val="157FC4"/>
          </w:rPr>
          <w:t>GetAClass. Образовательный ресурс для школьников и учителей</w:t>
        </w:r>
      </w:hyperlink>
    </w:p>
    <w:p w14:paraId="69AB31D3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GetAClass экономит время учителя. Наглядные ролики по физике и математике с проверочными задачами и конспектами. Большое количество контрольных заданий (включая ЕГЭ / ОГЭ) в нашем Банке. Отчеты по успеваемости учеников.</w:t>
      </w:r>
    </w:p>
    <w:p w14:paraId="67A35141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Короткие, занимательные ролики по физике помогут понять школьникам эту удивительную науку. Здесь минимум формул и максимум настоящих экспериментов! Видеоуроки по математике просты и доступны. Задачи к каждому ролику помогут проверить и закрепить свои знания. Конспект ролика содержит самое важное, что может понадобиться на уроке.</w:t>
      </w:r>
    </w:p>
    <w:p w14:paraId="7F711B9A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6" w:history="1">
        <w:r>
          <w:rPr>
            <w:rStyle w:val="a4"/>
            <w:rFonts w:ascii="Arial" w:hAnsi="Arial" w:cs="Arial"/>
            <w:color w:val="157FC4"/>
          </w:rPr>
          <w:t>ЯКласс. ЦИФРОВОЙ ОБРАЗОВАТЕЛЬНЫЙ РЕСУРС ДЛЯ ШКОЛ</w:t>
        </w:r>
      </w:hyperlink>
    </w:p>
    <w:p w14:paraId="313CDFDA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ЯКласс — образовательный интернет-ресурс для школьников, учителей и родителей. ЯКласс помогает учителю проводить тестирование знаний учащихся, задавать домашние задания в электронном виде.</w:t>
      </w:r>
    </w:p>
    <w:p w14:paraId="0764803F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ученика это — база электронных рабочих тетрадей и бесконечный тренажёр по школьной программе.  Платформа содержит большое количество интерактивных заданий по разным предметам для разных возрастов. Все они также представляют собой перепечатанные тексты задач из учебников.</w:t>
      </w:r>
    </w:p>
    <w:p w14:paraId="3598A064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7" w:history="1">
        <w:r>
          <w:rPr>
            <w:rStyle w:val="a4"/>
            <w:rFonts w:ascii="Arial" w:hAnsi="Arial" w:cs="Arial"/>
            <w:color w:val="157FC4"/>
          </w:rPr>
          <w:t>Examen.ru– ресурс для старшеклассников  </w:t>
        </w:r>
      </w:hyperlink>
    </w:p>
    <w:p w14:paraId="3B4DFC50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Examen.ru – портал, посвященный выпускным экзаменам  и поступлению в университеты. Основная аудитория – школьники и их родители, заинтересованные  в получении оперативной и актуальной информации по образовательной тематике. С момента основания в 1999 году сайт остается одним из самых посещаемых  в Рунете</w:t>
      </w:r>
    </w:p>
    <w:p w14:paraId="39D556B0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8" w:history="1">
        <w:r>
          <w:rPr>
            <w:rStyle w:val="a4"/>
            <w:rFonts w:ascii="Arial" w:hAnsi="Arial" w:cs="Arial"/>
            <w:color w:val="157FC4"/>
          </w:rPr>
          <w:t>"Все для поступающих" </w:t>
        </w:r>
      </w:hyperlink>
    </w:p>
    <w:p w14:paraId="486B7EA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14:paraId="5EE75311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9" w:history="1">
        <w:r>
          <w:rPr>
            <w:rStyle w:val="a4"/>
            <w:rFonts w:ascii="Arial" w:hAnsi="Arial" w:cs="Arial"/>
            <w:color w:val="157FC4"/>
          </w:rPr>
          <w:t>Всероссийский общеобразовательный портал</w:t>
        </w:r>
      </w:hyperlink>
      <w:r>
        <w:rPr>
          <w:rStyle w:val="a5"/>
          <w:rFonts w:ascii="Arial" w:hAnsi="Arial" w:cs="Arial"/>
          <w:color w:val="333333"/>
        </w:rPr>
        <w:t> </w:t>
      </w:r>
    </w:p>
    <w:p w14:paraId="6B6A910F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14:paraId="724BDD23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0" w:history="1">
        <w:r>
          <w:rPr>
            <w:rStyle w:val="a4"/>
            <w:rFonts w:ascii="Arial" w:hAnsi="Arial" w:cs="Arial"/>
            <w:color w:val="157FC4"/>
          </w:rPr>
          <w:t>Учёба.ру каталог учебных заведений  </w:t>
        </w:r>
      </w:hyperlink>
    </w:p>
    <w:p w14:paraId="636F8F1C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Большой каталог учебных заведений и программ в России и за рубежом. В представлены все школы, колледжи, вузы и другие учебные заведения, образовательные программы и инструменты для их поиска и сравнения. Можно выбрать интересующую специальность, сравнить программы государственного и частного образования, узнать стоимость обучения и условия поступления, ознакомиться с вариантами дистанционного или заочного обучения, выбрать куда можно пойти учиться после 9 или 11 классов и многое другое. Много полезной информации о среднем, профессиональном, высшем и бизнес-образовании.</w:t>
      </w:r>
    </w:p>
    <w:p w14:paraId="49D207B4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1" w:history="1">
        <w:r>
          <w:rPr>
            <w:rStyle w:val="a4"/>
            <w:rFonts w:ascii="Arial" w:hAnsi="Arial" w:cs="Arial"/>
            <w:color w:val="157FC4"/>
          </w:rPr>
          <w:t>Канал Яндекс.Просвещение. Yotube-канал "Яндекс.Просвещение"</w:t>
        </w:r>
      </w:hyperlink>
    </w:p>
    <w:p w14:paraId="197E58C3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Сдаете ЕГЭ? Смело заходите на этот youtube-канал Яндекс.Просвещение. Вы найдете все темы и задачи из КИМа. Кроме теории, преподаватели разбирают сам тест. Чтобы объяснить их решение, приводят несколько способов, даже аналогии. В целом, все школьники, имеющие какие-либо трудности, могут обратиться за помощью сюда. Они обязательно найдут видео-разбор, подходящий для них, и решат свои трудности.</w:t>
      </w:r>
    </w:p>
    <w:p w14:paraId="1F1FF88C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2" w:history="1">
        <w:r>
          <w:rPr>
            <w:rStyle w:val="a4"/>
            <w:rFonts w:ascii="Arial" w:hAnsi="Arial" w:cs="Arial"/>
            <w:color w:val="157FC4"/>
          </w:rPr>
          <w:t>«Сдам ГИА: Решу ОГЭ, ЕГЭ». </w:t>
        </w:r>
      </w:hyperlink>
    </w:p>
    <w:p w14:paraId="288EE62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«Сдам ГИА» — образовательный портал для подготовки к экзаменам. Новости образования и консультации по решению заданий. Вопросы и ответы для подготовки к экзаменам. Тысячи заданий с решениями для подготовки к ЕГЭ и ОГЭ 2017 по всем предметам. Система тестов для подготовки и самоподготовки к ЕГЭ и ОГЭ.</w:t>
      </w:r>
    </w:p>
    <w:p w14:paraId="0D214BF4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Раздел для учителей. </w:t>
      </w:r>
      <w:r>
        <w:rPr>
          <w:rFonts w:ascii="Arial" w:hAnsi="Arial" w:cs="Arial"/>
          <w:color w:val="333333"/>
        </w:rPr>
        <w:t>Каталоги прототипов экзаменационных заданий с решениями, система тестов-тренажеров для подготовки к экзаменам. Учитель может сгенерировать тесты самостоятельно и оценивать результаты учеников.</w:t>
      </w:r>
    </w:p>
    <w:p w14:paraId="516B8FE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3" w:history="1">
        <w:r>
          <w:rPr>
            <w:rStyle w:val="a4"/>
            <w:rFonts w:ascii="Arial" w:hAnsi="Arial" w:cs="Arial"/>
            <w:color w:val="157FC4"/>
          </w:rPr>
          <w:t>Сервис для школьников Школьные Знания.com  </w:t>
        </w:r>
      </w:hyperlink>
    </w:p>
    <w:p w14:paraId="267D7175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Школьные Знания.com – это сервис социального обучения, который по-новому подходит к поиску учениками решений в сети Интернет.</w:t>
      </w:r>
    </w:p>
    <w:p w14:paraId="357660BC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Сервис объединяет социальную сеть и школьные знания, школьники учатся тому, как организовывать личную базу знаний, фильтровать и отбирать информацию, которая им полезна. Тысячи учеников обмениваются идеями, проблемами, помогают друг другу решать задания и учиться. Благодаря этому всегда найдётся кто-то, кто хорошо объяснит задание или поможет понять тему, с которыми трудно справиться самому. Каждый из участников одновременно и учит, и учится.</w:t>
      </w:r>
    </w:p>
    <w:p w14:paraId="1969CDDD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4" w:history="1">
        <w:r>
          <w:rPr>
            <w:rStyle w:val="a4"/>
            <w:rFonts w:ascii="Arial" w:hAnsi="Arial" w:cs="Arial"/>
            <w:color w:val="157FC4"/>
          </w:rPr>
          <w:t>«Мегаэнциклопедия Кирилла и Мефодия».  Электронный образовательный ресурс . </w:t>
        </w:r>
      </w:hyperlink>
    </w:p>
    <w:p w14:paraId="0B0B484B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 Энциклопедический мультимедийный интернет-ресурс, разработанный компанией «Кирилл и Мефодий». Ядро энциклопедии составляют образовательные и познавательные статьи, ориентированные на широкий круг читателей. Пользование энциклопедией бесплатное, все ее материалы находятся в открытом доступе. Редакция «Мегаэнциклопедии Кирилла и Мефодия» работает над развитием энциклопедии, уделяя особое внимание тем отраслям знаний, которые максимально востребованы в российском обществе. Среди авторов </w:t>
      </w:r>
      <w:r>
        <w:rPr>
          <w:rFonts w:ascii="Arial" w:hAnsi="Arial" w:cs="Arial"/>
          <w:color w:val="333333"/>
        </w:rPr>
        <w:lastRenderedPageBreak/>
        <w:t>энциклопедии — известные ученые, эксперты, публицисты. Одно из основных достоинств Мегаэнциклопедии — ее мультимедийность, обеспечивающая различный уровень подачи информации: текст, фото, интерактивные таблицы, схемы, анимации, аудио, видеоиллюстрации.</w:t>
      </w:r>
    </w:p>
    <w:p w14:paraId="4AE110C7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5" w:history="1">
        <w:r>
          <w:rPr>
            <w:rStyle w:val="a4"/>
            <w:rFonts w:ascii="Arial" w:hAnsi="Arial" w:cs="Arial"/>
            <w:color w:val="157FC4"/>
          </w:rPr>
          <w:t>Дети и наука.</w:t>
        </w:r>
      </w:hyperlink>
    </w:p>
    <w:p w14:paraId="374D9097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Курсы по школьной программе с углублением и расширением. Электронные курсы на основе лучшего педагогического опыта. Представлены видеоуроки с участием учителей московской школы «Интеллектуал», вузовскими преподавателями и учёными.</w:t>
      </w:r>
    </w:p>
    <w:p w14:paraId="35B0B2B8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6" w:history="1">
        <w:r>
          <w:rPr>
            <w:rStyle w:val="a4"/>
            <w:rFonts w:ascii="Arial" w:hAnsi="Arial" w:cs="Arial"/>
            <w:color w:val="157FC4"/>
          </w:rPr>
          <w:t>Знайка.ру Образовательный портал</w:t>
        </w:r>
      </w:hyperlink>
    </w:p>
    <w:p w14:paraId="56C509B8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Знайка.ру создан в помощь школьникам, которые хотят понять интересующую их тему; родителям, желающим помочь в изучении уроков детям; и учителям как дополнительный ресурс, который можно использовать в образовательном процессе.</w:t>
      </w:r>
    </w:p>
    <w:p w14:paraId="6012BF9E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сайте представлена большая библиотека авторских видеоуроков телевизионного качества, созданная опытной командой педагогов, методистов, психологов и телевизионных специалистов. Все видеоуроки адаптированы для комфортного и полного восприятия школьниками.</w:t>
      </w:r>
    </w:p>
    <w:p w14:paraId="4A4E0031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7" w:history="1">
        <w:r>
          <w:rPr>
            <w:rStyle w:val="a4"/>
            <w:rFonts w:ascii="Arial" w:hAnsi="Arial" w:cs="Arial"/>
            <w:color w:val="157FC4"/>
          </w:rPr>
          <w:t>Детский портал «Солнышко». Познавательно-развлекательный портал для детей, родителей, педагогов</w:t>
        </w:r>
      </w:hyperlink>
    </w:p>
    <w:p w14:paraId="2D6A31F1" w14:textId="77777777" w:rsidR="006B6CA0" w:rsidRDefault="006B6CA0" w:rsidP="006B6CA0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Очень насыщенный и постоянно обновляющийся портал для детей. Для учителя, будут наиболее интересны материалы по подготовке предметных и тематических праздников, а также по организации внеклассной работы</w:t>
      </w:r>
    </w:p>
    <w:p w14:paraId="11F2ACA9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D6"/>
    <w:rsid w:val="006B6CA0"/>
    <w:rsid w:val="00D634D6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0FCF2-5D9B-40BE-B15F-68FDB015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CA0"/>
    <w:rPr>
      <w:color w:val="0000FF"/>
      <w:u w:val="single"/>
    </w:rPr>
  </w:style>
  <w:style w:type="character" w:styleId="a5">
    <w:name w:val="Strong"/>
    <w:basedOn w:val="a0"/>
    <w:uiPriority w:val="22"/>
    <w:qFormat/>
    <w:rsid w:val="006B6CA0"/>
    <w:rPr>
      <w:b/>
      <w:bCs/>
    </w:rPr>
  </w:style>
  <w:style w:type="character" w:styleId="a6">
    <w:name w:val="Emphasis"/>
    <w:basedOn w:val="a0"/>
    <w:uiPriority w:val="20"/>
    <w:qFormat/>
    <w:rsid w:val="006B6C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lab.org/ru/help/main/fortutor_methods_creatematerials-video4tutors_curriculum_projectlists.html" TargetMode="External"/><Relationship Id="rId13" Type="http://schemas.openxmlformats.org/officeDocument/2006/relationships/hyperlink" Target="http://www.nachalka.com/" TargetMode="External"/><Relationship Id="rId18" Type="http://schemas.openxmlformats.org/officeDocument/2006/relationships/hyperlink" Target="https://edunews.ru/" TargetMode="External"/><Relationship Id="rId26" Type="http://schemas.openxmlformats.org/officeDocument/2006/relationships/hyperlink" Target="https://znaik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channel/UCkBsmksmuu_5d0utluGRhMw" TargetMode="External"/><Relationship Id="rId7" Type="http://schemas.openxmlformats.org/officeDocument/2006/relationships/hyperlink" Target="https://globallab.org/ru/idea/list/" TargetMode="External"/><Relationship Id="rId12" Type="http://schemas.openxmlformats.org/officeDocument/2006/relationships/hyperlink" Target="http://www.nachalka.info/" TargetMode="External"/><Relationship Id="rId17" Type="http://schemas.openxmlformats.org/officeDocument/2006/relationships/hyperlink" Target="http://www.examen.ru/" TargetMode="External"/><Relationship Id="rId25" Type="http://schemas.openxmlformats.org/officeDocument/2006/relationships/hyperlink" Target="http://childrenscienc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://www.ucheba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usere.ru/" TargetMode="External"/><Relationship Id="rId11" Type="http://schemas.openxmlformats.org/officeDocument/2006/relationships/hyperlink" Target="http://xn--e1aahubrme.xn--d1acj3b/about/fond/" TargetMode="External"/><Relationship Id="rId24" Type="http://schemas.openxmlformats.org/officeDocument/2006/relationships/hyperlink" Target="https://megabook.ru/" TargetMode="External"/><Relationship Id="rId5" Type="http://schemas.openxmlformats.org/officeDocument/2006/relationships/hyperlink" Target="http://eorhelp.ru/" TargetMode="External"/><Relationship Id="rId15" Type="http://schemas.openxmlformats.org/officeDocument/2006/relationships/hyperlink" Target="https://www.getaclass.ru/" TargetMode="External"/><Relationship Id="rId23" Type="http://schemas.openxmlformats.org/officeDocument/2006/relationships/hyperlink" Target="https://znanija.com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xn--80aalcbc2bocdadlpp9nfk.xn--d1acj3b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nti-contest.ru/" TargetMode="External"/><Relationship Id="rId9" Type="http://schemas.openxmlformats.org/officeDocument/2006/relationships/hyperlink" Target="https://sochisirius.ru/o-siriuse/obschaja-informatsija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sdamgia.ru/" TargetMode="External"/><Relationship Id="rId27" Type="http://schemas.openxmlformats.org/officeDocument/2006/relationships/hyperlink" Target="https://solnet.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1869</Words>
  <Characters>10658</Characters>
  <Application>Microsoft Office Word</Application>
  <DocSecurity>0</DocSecurity>
  <Lines>88</Lines>
  <Paragraphs>25</Paragraphs>
  <ScaleCrop>false</ScaleCrop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2025-10-29T17:20:00Z</dcterms:created>
  <dcterms:modified xsi:type="dcterms:W3CDTF">2025-10-29T17:20:00Z</dcterms:modified>
</cp:coreProperties>
</file>